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43E" w:rsidRDefault="006A143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474710"/>
            <wp:effectExtent l="0" t="0" r="190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 2024-11-02 11_37_5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847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A143E" w:rsidRDefault="006A143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90E62" w:rsidRPr="00D1795C" w:rsidRDefault="00D1795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Цели, задачи и принципы ВШК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2.1. Главной целью ВШК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является создание условий для эффективного функционирования школы, обеспечения ее конкурентоспособности на рынке образовательных услуг.</w:t>
      </w:r>
    </w:p>
    <w:p w:rsidR="00690E62" w:rsidRDefault="00D1795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ВШК:</w:t>
      </w:r>
    </w:p>
    <w:p w:rsidR="00690E62" w:rsidRPr="00D1795C" w:rsidRDefault="00D1795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определение факторов, которые способствуют оптимизации структуры управления школы;</w:t>
      </w:r>
    </w:p>
    <w:p w:rsidR="00690E62" w:rsidRPr="00D1795C" w:rsidRDefault="00D1795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установление направлений 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непрерывного профессионального развития кадров школы;</w:t>
      </w:r>
    </w:p>
    <w:p w:rsidR="00690E62" w:rsidRPr="00D1795C" w:rsidRDefault="00D1795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своевременное выявление и анализ рисков деятельности с целью их устранения или минимизации;</w:t>
      </w:r>
    </w:p>
    <w:p w:rsidR="00690E62" w:rsidRPr="00D1795C" w:rsidRDefault="00D1795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определение направлений развития и модернизации деятельности школы.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2.3. Работники школы в процессе реализации ВШК должны придерживаться следующих принципов:</w:t>
      </w:r>
    </w:p>
    <w:p w:rsidR="00690E62" w:rsidRDefault="00D1795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планомерности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Default="00D1795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обоснованности;</w:t>
      </w:r>
    </w:p>
    <w:p w:rsidR="00690E62" w:rsidRDefault="00D1795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полноты контрольно-оценочной информации;</w:t>
      </w:r>
    </w:p>
    <w:p w:rsidR="00690E62" w:rsidRDefault="00D1795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открытости;</w:t>
      </w:r>
    </w:p>
    <w:p w:rsidR="00690E62" w:rsidRDefault="00D1795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результативности;</w:t>
      </w:r>
    </w:p>
    <w:p w:rsidR="00690E62" w:rsidRDefault="00D1795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непрерывности.</w:t>
      </w:r>
    </w:p>
    <w:p w:rsidR="00690E62" w:rsidRDefault="00D1795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 Направления и виды ВШК</w:t>
      </w:r>
    </w:p>
    <w:p w:rsidR="00690E62" w:rsidRDefault="00D1795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3.1. Направления ВШК:</w:t>
      </w:r>
    </w:p>
    <w:p w:rsidR="00690E62" w:rsidRDefault="00D1795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соблюдение действующего законодательства РФ;</w:t>
      </w:r>
    </w:p>
    <w:p w:rsidR="00690E62" w:rsidRPr="00D1795C" w:rsidRDefault="00D1795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соблюдение устава, локальных нормативных и распорядительных актов школы;</w:t>
      </w:r>
    </w:p>
    <w:p w:rsidR="00690E62" w:rsidRPr="00D1795C" w:rsidRDefault="00D1795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эффективность образовательной деятельности, в том числе дополнительных образовательных услуг;</w:t>
      </w:r>
    </w:p>
    <w:p w:rsidR="00690E62" w:rsidRPr="00D1795C" w:rsidRDefault="00D1795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качество и достаточность материально-технического обеспечения школы.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ВШК может быть плановым и оперативным. Оба вида ВШК могут включать в разном сочетании комплексный,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фронтальный и тематический контроль.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3.2.1.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Комплексный контроль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всестороннее изучение и анализ нескольких связанных сфер деятельности школы.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3.2.2.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Фронтальный контроль – всестороннее изучение и анализ коллектива, группы или одного учителя по двум или более направлениям деятельности.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3.2.3.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Тематический контроль – глубокое изучение какого-либо конкретного вопроса, проблемы или одного направления деятельности в работе коллектива школы, группы 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одного работника.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 При всех видах ВШК могут использоваться в разном сочетании следующие формы контроля:</w:t>
      </w:r>
    </w:p>
    <w:p w:rsidR="00690E62" w:rsidRDefault="00D1795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классно-обобщающий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Default="00D1795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тематически-обобщающий;</w:t>
      </w:r>
    </w:p>
    <w:p w:rsidR="00690E62" w:rsidRDefault="00D1795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предметно-обобщающий;</w:t>
      </w:r>
    </w:p>
    <w:p w:rsidR="00690E62" w:rsidRDefault="00D1795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обзорный;</w:t>
      </w:r>
    </w:p>
    <w:p w:rsidR="00690E62" w:rsidRDefault="00D1795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персональный.</w:t>
      </w:r>
    </w:p>
    <w:p w:rsidR="00690E62" w:rsidRDefault="00D1795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 Методы ВШК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4.1. При любом направлении, виде и форме ВШК могут применяться в различном сочетании следующие методы контроля: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proofErr w:type="gramStart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1.экспертиза</w:t>
      </w:r>
      <w:proofErr w:type="gramEnd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 документов, в том числе:</w:t>
      </w:r>
    </w:p>
    <w:p w:rsidR="00690E62" w:rsidRDefault="00D1795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локальных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нормативных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Default="00D1795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методической документации педагогических работников;</w:t>
      </w:r>
    </w:p>
    <w:p w:rsidR="00690E62" w:rsidRDefault="00D1795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учебной документации обучающихся;</w:t>
      </w:r>
    </w:p>
    <w:p w:rsidR="00690E62" w:rsidRDefault="00D1795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успеваемости;</w:t>
      </w:r>
    </w:p>
    <w:p w:rsidR="00690E62" w:rsidRDefault="00D1795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внеурочной деятельности/факультативов;</w:t>
      </w:r>
    </w:p>
    <w:p w:rsidR="00690E62" w:rsidRDefault="00D1795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дневников обучающихся;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4.1.2. посещение/просмотр видеозаписи учебных занятий и мероприятий, в том числе:</w:t>
      </w:r>
    </w:p>
    <w:p w:rsidR="00690E62" w:rsidRDefault="00D1795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Pr="00D1795C" w:rsidRDefault="00D1795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курсов внеурочной деятельности и других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внеурочных мероприятий;</w:t>
      </w:r>
    </w:p>
    <w:p w:rsidR="00690E62" w:rsidRPr="00D1795C" w:rsidRDefault="00D1795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занятий по программам дополнительного образования;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4.1.3. изучение </w:t>
      </w:r>
      <w:proofErr w:type="gramStart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мнений</w:t>
      </w:r>
      <w:proofErr w:type="gramEnd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и их родителей (законных представителей), работников:</w:t>
      </w:r>
    </w:p>
    <w:p w:rsidR="00690E62" w:rsidRDefault="00D1795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беседы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Default="00D1795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анкетирование;</w:t>
      </w:r>
    </w:p>
    <w:p w:rsidR="00690E62" w:rsidRDefault="00D1795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опросы;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4.1.4. диагностики/контрольные срезы, в том числе:</w:t>
      </w:r>
    </w:p>
    <w:p w:rsidR="00690E62" w:rsidRDefault="00D1795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административные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письменные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Default="00D1795C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онлайн-тесты.</w:t>
      </w:r>
    </w:p>
    <w:p w:rsidR="00690E62" w:rsidRDefault="00D1795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5. Порядок проведения ВШК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5.1. ВШК в школе осуществляется в соответствии с Положением и планом ВШК, который утверждается директором.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5.2. ВШК может проводиться внепланово на основании обращений участников образовательных отношений.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ВШК реализации образовательных программ проводится в соответствии с внутренней системой оценки качества образования, определяемой локальными нормативными актами школы.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5.4. ВШК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материально-технического обеспечения школы проводится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 объеме,</w:t>
      </w:r>
      <w:r w:rsidRPr="00D1795C">
        <w:rPr>
          <w:lang w:val="ru-RU"/>
        </w:rPr>
        <w:br/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необходимом для подготовки отчета о </w:t>
      </w:r>
      <w:proofErr w:type="spellStart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</w:t>
      </w:r>
      <w:proofErr w:type="spellEnd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5.5. Ответственные за мероприятия ВШК указываются в плане ВШК.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5.6.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участию в ВШК могут привлекаться эксперты из числа научно-педагогической</w:t>
      </w:r>
      <w:r w:rsidRPr="00D1795C">
        <w:rPr>
          <w:lang w:val="ru-RU"/>
        </w:rPr>
        <w:br/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общественности региона.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Эксперты имеют право запрашивать необходимую информацию у ответственного за мероприятие ВШК, изучать документацию, относящуюся к предмету контроля.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При проведении планового контроля не требуется дополнительно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предупреждать работника, чья работа стала объектом контроля,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плане ВШК указаны сроки контроля.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5.8. Результаты ВШК оформляют в виде итогового документа: справки, аналитического доклада, докладной записки.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5.9. По итогам проведения мероприятий ВШК организуется обсуждение итоговых документов ВШК с участием директора с целью принятия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решений о следующем:</w:t>
      </w:r>
    </w:p>
    <w:p w:rsidR="00690E62" w:rsidRPr="00D1795C" w:rsidRDefault="00D1795C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проведении повторного контроля с привлечением специалистов-экспертов;</w:t>
      </w:r>
    </w:p>
    <w:p w:rsidR="00690E62" w:rsidRDefault="00D1795C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поощрении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90E62" w:rsidRPr="00D1795C" w:rsidRDefault="00D1795C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привлечении к дисциплинарной ответственности должностных лиц;</w:t>
      </w:r>
    </w:p>
    <w:p w:rsidR="00690E62" w:rsidRPr="00D1795C" w:rsidRDefault="00D1795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иных решениях в пределах компетенции образовательной организации.</w:t>
      </w:r>
    </w:p>
    <w:p w:rsidR="00690E62" w:rsidRPr="00D1795C" w:rsidRDefault="00D1795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Связь ВШК, ВСОКО и </w:t>
      </w:r>
      <w:proofErr w:type="spellStart"/>
      <w:r w:rsidRPr="00D1795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proofErr w:type="spellStart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Внутришкольный</w:t>
      </w:r>
      <w:proofErr w:type="spellEnd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 контроль осуществляется с использованием информации ВСОКО.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6.2. Должностные лица одновременно могут выступать и субъектами ВСОКО, и субъектами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ВШК.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6.3. Информация по итогам оценки содержания, условий реализации и результатов освоения обучающимися образовательных программ используется как материалы для использования при проведении ВШК.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6.4. Субъекты ВШК организуют подготовку отчета о </w:t>
      </w:r>
      <w:proofErr w:type="spellStart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</w:t>
      </w:r>
      <w:proofErr w:type="spellEnd"/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 xml:space="preserve"> и обеспечивают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соответствие федеральным требованиям.</w:t>
      </w:r>
    </w:p>
    <w:p w:rsidR="00690E62" w:rsidRPr="00D1795C" w:rsidRDefault="00D1795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Документационное сопровождение ВШК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7.1. Документационное сопровождение ВШК включает следующие организационно-распорядительные документы:</w:t>
      </w:r>
    </w:p>
    <w:p w:rsidR="00690E62" w:rsidRPr="00D1795C" w:rsidRDefault="00D1795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об утверждении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плана ВШК;</w:t>
      </w:r>
    </w:p>
    <w:p w:rsidR="00690E62" w:rsidRPr="00D1795C" w:rsidRDefault="00D1795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план-задание на проведение оперативного контроля;</w:t>
      </w:r>
    </w:p>
    <w:p w:rsidR="00690E62" w:rsidRPr="00D1795C" w:rsidRDefault="00D1795C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итоговый документ по окончании проведения одного или нескольких мероприятий ВШК.</w:t>
      </w:r>
    </w:p>
    <w:p w:rsidR="00690E62" w:rsidRPr="00D1795C" w:rsidRDefault="00D1795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1795C">
        <w:rPr>
          <w:rFonts w:hAnsi="Times New Roman" w:cs="Times New Roman"/>
          <w:color w:val="000000"/>
          <w:sz w:val="24"/>
          <w:szCs w:val="24"/>
          <w:lang w:val="ru-RU"/>
        </w:rPr>
        <w:t>7.2. Документация хранится в школе в соответствии с номенклатурой дел.</w:t>
      </w:r>
    </w:p>
    <w:sectPr w:rsidR="00690E62" w:rsidRPr="00D1795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2F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C57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42E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A2F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F757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9D7E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A620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5A42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C92D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D92E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3624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9"/>
  </w:num>
  <w:num w:numId="9">
    <w:abstractNumId w:val="10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90E62"/>
    <w:rsid w:val="006A143E"/>
    <w:rsid w:val="00B73A5A"/>
    <w:rsid w:val="00D1795C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5A2CE"/>
  <w15:docId w15:val="{41E2F9D9-30D4-4196-839B-1D49A4D2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1795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17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dc:description>Подготовлено экспертами Актион-МЦФЭР</dc:description>
  <cp:lastModifiedBy>1</cp:lastModifiedBy>
  <cp:revision>3</cp:revision>
  <cp:lastPrinted>2024-10-21T06:22:00Z</cp:lastPrinted>
  <dcterms:created xsi:type="dcterms:W3CDTF">2024-10-21T06:24:00Z</dcterms:created>
  <dcterms:modified xsi:type="dcterms:W3CDTF">2024-11-02T11:43:00Z</dcterms:modified>
</cp:coreProperties>
</file>